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CBB7" w14:textId="77777777" w:rsidR="00981DAA" w:rsidRPr="001F72BB" w:rsidRDefault="00981DAA">
      <w:pPr>
        <w:rPr>
          <w:b/>
          <w:bCs/>
        </w:rPr>
      </w:pPr>
      <w:bookmarkStart w:id="0" w:name="_GoBack"/>
      <w:bookmarkEnd w:id="0"/>
    </w:p>
    <w:p w14:paraId="2F3A07B8" w14:textId="77777777" w:rsidR="00E27C61" w:rsidRPr="00E27C61" w:rsidRDefault="00E27C61" w:rsidP="00E27C61">
      <w:pPr>
        <w:pStyle w:val="StandardWeb"/>
        <w:jc w:val="center"/>
        <w:rPr>
          <w:rFonts w:ascii="Arial,Bold" w:hAnsi="Arial,Bold"/>
          <w:b/>
          <w:bCs/>
          <w:sz w:val="32"/>
          <w:szCs w:val="32"/>
        </w:rPr>
      </w:pPr>
      <w:r w:rsidRPr="00E27C61">
        <w:rPr>
          <w:rFonts w:ascii="Arial,Bold" w:hAnsi="Arial,Bold"/>
          <w:b/>
          <w:bCs/>
          <w:sz w:val="32"/>
          <w:szCs w:val="32"/>
        </w:rPr>
        <w:t>Patienteninformation</w:t>
      </w:r>
    </w:p>
    <w:p w14:paraId="6046E852" w14:textId="77777777" w:rsidR="001F72BB" w:rsidRDefault="001F72BB" w:rsidP="001F72BB">
      <w:pPr>
        <w:pStyle w:val="StandardWeb"/>
        <w:rPr>
          <w:rFonts w:ascii="Arial,Bold" w:hAnsi="Arial,Bold"/>
          <w:b/>
          <w:bCs/>
        </w:rPr>
      </w:pPr>
      <w:r w:rsidRPr="001F72BB">
        <w:rPr>
          <w:rFonts w:ascii="Arial,Bold" w:hAnsi="Arial,Bold"/>
          <w:b/>
          <w:bCs/>
        </w:rPr>
        <w:t xml:space="preserve">Wichtige </w:t>
      </w:r>
      <w:proofErr w:type="spellStart"/>
      <w:r w:rsidRPr="001F72BB">
        <w:rPr>
          <w:rFonts w:ascii="Arial,Bold" w:hAnsi="Arial,Bold"/>
          <w:b/>
          <w:bCs/>
        </w:rPr>
        <w:t>Änderung</w:t>
      </w:r>
      <w:proofErr w:type="spellEnd"/>
      <w:r w:rsidRPr="001F72BB">
        <w:rPr>
          <w:rFonts w:ascii="Arial,Bold" w:hAnsi="Arial,Bold"/>
          <w:b/>
          <w:bCs/>
        </w:rPr>
        <w:t xml:space="preserve"> der Behandlungsbedingungen </w:t>
      </w:r>
      <w:proofErr w:type="spellStart"/>
      <w:r w:rsidRPr="001F72BB">
        <w:rPr>
          <w:rFonts w:ascii="Arial,Bold" w:hAnsi="Arial,Bold"/>
          <w:b/>
          <w:bCs/>
        </w:rPr>
        <w:t>für</w:t>
      </w:r>
      <w:proofErr w:type="spellEnd"/>
      <w:r w:rsidRPr="001F72BB">
        <w:rPr>
          <w:rFonts w:ascii="Arial,Bold" w:hAnsi="Arial,Bold"/>
          <w:b/>
          <w:bCs/>
        </w:rPr>
        <w:t xml:space="preserve"> </w:t>
      </w:r>
      <w:proofErr w:type="spellStart"/>
      <w:r w:rsidRPr="001F72BB">
        <w:rPr>
          <w:rFonts w:ascii="Arial,Bold" w:hAnsi="Arial,Bold"/>
          <w:b/>
          <w:bCs/>
        </w:rPr>
        <w:t>diabetologische</w:t>
      </w:r>
      <w:proofErr w:type="spellEnd"/>
      <w:r w:rsidRPr="001F72BB">
        <w:rPr>
          <w:rFonts w:ascii="Arial,Bold" w:hAnsi="Arial,Bold"/>
          <w:b/>
          <w:bCs/>
        </w:rPr>
        <w:t xml:space="preserve"> Schwerpunktpraxen in Niedersachsen </w:t>
      </w:r>
    </w:p>
    <w:p w14:paraId="1B4B80C3" w14:textId="77777777" w:rsidR="001F72BB" w:rsidRDefault="001F72BB" w:rsidP="001F72BB">
      <w:pPr>
        <w:pStyle w:val="StandardWeb"/>
      </w:pPr>
      <w:r>
        <w:rPr>
          <w:rFonts w:ascii="Arial" w:hAnsi="Arial" w:cs="Arial"/>
          <w:sz w:val="20"/>
          <w:szCs w:val="20"/>
        </w:rPr>
        <w:t xml:space="preserve">Liebe </w:t>
      </w:r>
      <w:r w:rsidR="00E27C61">
        <w:rPr>
          <w:rFonts w:ascii="Arial" w:hAnsi="Arial" w:cs="Arial"/>
          <w:sz w:val="20"/>
          <w:szCs w:val="20"/>
        </w:rPr>
        <w:t xml:space="preserve">Patientinnen und Patienten 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A976CB1" w14:textId="77777777" w:rsidR="000E2286" w:rsidRDefault="00E27C61" w:rsidP="001F72BB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1.7.2020 haben die gesetzlichen Krankenkassen und die Kassenärztliche Vereinigung Niedersachsen einen neuen Diabetesversorgungsvertrag </w:t>
      </w:r>
      <w:proofErr w:type="spellStart"/>
      <w:r>
        <w:rPr>
          <w:rFonts w:ascii="Arial" w:hAnsi="Arial" w:cs="Arial"/>
          <w:sz w:val="20"/>
          <w:szCs w:val="20"/>
        </w:rPr>
        <w:t>geschloßen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4B5000">
        <w:rPr>
          <w:rFonts w:ascii="Arial" w:hAnsi="Arial" w:cs="Arial"/>
          <w:sz w:val="20"/>
          <w:szCs w:val="20"/>
        </w:rPr>
        <w:t xml:space="preserve"> Er sichert </w:t>
      </w:r>
      <w:r>
        <w:rPr>
          <w:rFonts w:ascii="Arial" w:hAnsi="Arial" w:cs="Arial"/>
          <w:sz w:val="20"/>
          <w:szCs w:val="20"/>
        </w:rPr>
        <w:t xml:space="preserve">zum einen die Versorgung von Menschen mit Diabetes mellitus in Niedersachsen </w:t>
      </w:r>
      <w:r w:rsidR="000E2286">
        <w:rPr>
          <w:rFonts w:ascii="Arial" w:hAnsi="Arial" w:cs="Arial"/>
          <w:sz w:val="20"/>
          <w:szCs w:val="20"/>
        </w:rPr>
        <w:t>langfristig</w:t>
      </w:r>
      <w:r>
        <w:rPr>
          <w:rFonts w:ascii="Arial" w:hAnsi="Arial" w:cs="Arial"/>
          <w:sz w:val="20"/>
          <w:szCs w:val="20"/>
        </w:rPr>
        <w:t xml:space="preserve">, </w:t>
      </w:r>
      <w:r w:rsidR="004B5000">
        <w:rPr>
          <w:rFonts w:ascii="Arial" w:hAnsi="Arial" w:cs="Arial"/>
          <w:sz w:val="20"/>
          <w:szCs w:val="20"/>
        </w:rPr>
        <w:t xml:space="preserve">bringt aber </w:t>
      </w:r>
      <w:r>
        <w:rPr>
          <w:rFonts w:ascii="Arial" w:hAnsi="Arial" w:cs="Arial"/>
          <w:sz w:val="20"/>
          <w:szCs w:val="20"/>
        </w:rPr>
        <w:t>a</w:t>
      </w:r>
      <w:r w:rsidR="004B5000">
        <w:rPr>
          <w:rFonts w:ascii="Arial" w:hAnsi="Arial" w:cs="Arial"/>
          <w:sz w:val="20"/>
          <w:szCs w:val="20"/>
        </w:rPr>
        <w:t xml:space="preserve">uch </w:t>
      </w:r>
      <w:r>
        <w:rPr>
          <w:rFonts w:ascii="Arial" w:hAnsi="Arial" w:cs="Arial"/>
          <w:sz w:val="20"/>
          <w:szCs w:val="20"/>
        </w:rPr>
        <w:t>weitgreifende Änderungen mit sich</w:t>
      </w:r>
      <w:r w:rsidR="004B5000">
        <w:rPr>
          <w:rFonts w:ascii="Arial" w:hAnsi="Arial" w:cs="Arial"/>
          <w:sz w:val="20"/>
          <w:szCs w:val="20"/>
        </w:rPr>
        <w:t>.</w:t>
      </w:r>
      <w:r w:rsidR="000E22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entscheidende, sie betreffende Punkt ist : </w:t>
      </w:r>
    </w:p>
    <w:p w14:paraId="5E319073" w14:textId="77777777" w:rsidR="00E27C61" w:rsidRPr="000E2286" w:rsidRDefault="00E27C61" w:rsidP="001F72BB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0E2286">
        <w:rPr>
          <w:rFonts w:ascii="Arial" w:hAnsi="Arial" w:cs="Arial"/>
          <w:b/>
          <w:bCs/>
          <w:sz w:val="20"/>
          <w:szCs w:val="20"/>
        </w:rPr>
        <w:t xml:space="preserve">Wir dürfen nur noch </w:t>
      </w:r>
      <w:proofErr w:type="spellStart"/>
      <w:r w:rsidRPr="000E2286">
        <w:rPr>
          <w:rFonts w:ascii="Arial" w:hAnsi="Arial" w:cs="Arial"/>
          <w:b/>
          <w:bCs/>
          <w:sz w:val="20"/>
          <w:szCs w:val="20"/>
        </w:rPr>
        <w:t>diabetologische</w:t>
      </w:r>
      <w:proofErr w:type="spellEnd"/>
      <w:r w:rsidRPr="000E2286">
        <w:rPr>
          <w:rFonts w:ascii="Arial" w:hAnsi="Arial" w:cs="Arial"/>
          <w:b/>
          <w:bCs/>
          <w:sz w:val="20"/>
          <w:szCs w:val="20"/>
        </w:rPr>
        <w:t xml:space="preserve"> Leistungen wie Schulung / Beratung / Fußambulanz erbringen, wenn Sie - der Patient -</w:t>
      </w:r>
      <w:r w:rsidR="004B50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286">
        <w:rPr>
          <w:rFonts w:ascii="Arial" w:hAnsi="Arial" w:cs="Arial"/>
          <w:b/>
          <w:bCs/>
          <w:sz w:val="20"/>
          <w:szCs w:val="20"/>
        </w:rPr>
        <w:t xml:space="preserve">im sog. </w:t>
      </w:r>
      <w:proofErr w:type="spellStart"/>
      <w:r w:rsidRPr="000E2286">
        <w:rPr>
          <w:rFonts w:ascii="Arial" w:hAnsi="Arial" w:cs="Arial"/>
          <w:b/>
          <w:bCs/>
          <w:sz w:val="20"/>
          <w:szCs w:val="20"/>
        </w:rPr>
        <w:t>Chronikerprogramm</w:t>
      </w:r>
      <w:proofErr w:type="spellEnd"/>
      <w:r w:rsidRPr="000E2286">
        <w:rPr>
          <w:rFonts w:ascii="Arial" w:hAnsi="Arial" w:cs="Arial"/>
          <w:b/>
          <w:bCs/>
          <w:sz w:val="20"/>
          <w:szCs w:val="20"/>
        </w:rPr>
        <w:t xml:space="preserve"> bei Ihrer Krankenkasse  (DMP Programm) eingeschrieben sind und regelmäßige DMP Kontrollen erfolgen.</w:t>
      </w:r>
    </w:p>
    <w:p w14:paraId="2E7F76ED" w14:textId="77777777" w:rsidR="00E27C61" w:rsidRPr="000E2286" w:rsidRDefault="00E27C61" w:rsidP="001F72BB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0E2286">
        <w:rPr>
          <w:rFonts w:ascii="Arial" w:hAnsi="Arial" w:cs="Arial"/>
          <w:b/>
          <w:bCs/>
          <w:sz w:val="20"/>
          <w:szCs w:val="20"/>
        </w:rPr>
        <w:t>Was bedeutet das konkret?</w:t>
      </w:r>
    </w:p>
    <w:p w14:paraId="6B023232" w14:textId="77777777" w:rsidR="00E27C61" w:rsidRDefault="00E27C61" w:rsidP="001F72BB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Patienten mit </w:t>
      </w:r>
      <w:r w:rsidRPr="000E2286">
        <w:rPr>
          <w:rFonts w:ascii="Arial" w:hAnsi="Arial" w:cs="Arial"/>
          <w:b/>
          <w:bCs/>
          <w:sz w:val="20"/>
          <w:szCs w:val="20"/>
        </w:rPr>
        <w:t>Typ 1 Diabetes</w:t>
      </w:r>
      <w:r>
        <w:rPr>
          <w:rFonts w:ascii="Arial" w:hAnsi="Arial" w:cs="Arial"/>
          <w:sz w:val="20"/>
          <w:szCs w:val="20"/>
        </w:rPr>
        <w:t xml:space="preserve"> sind ja in der Regel bei uns schon im DMP eingeschrieben. Bisher noch nicht eingeschriebene Patienten werden von </w:t>
      </w:r>
      <w:r w:rsidR="000E2286">
        <w:rPr>
          <w:rFonts w:ascii="Arial" w:hAnsi="Arial" w:cs="Arial"/>
          <w:sz w:val="20"/>
          <w:szCs w:val="20"/>
        </w:rPr>
        <w:t>mit Einwilligung des Patienten im jetzt laufendem Quartal eingeschrieben. Ohne DMP Einschreibung ist eine Weiterbehandlung in der Schwerpunktpraxis nicht möglich.</w:t>
      </w:r>
    </w:p>
    <w:p w14:paraId="4E4C88AC" w14:textId="77777777" w:rsidR="000E2286" w:rsidRDefault="000E2286" w:rsidP="001F72BB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Patienten mit </w:t>
      </w:r>
      <w:r w:rsidRPr="000E2286">
        <w:rPr>
          <w:rFonts w:ascii="Arial" w:hAnsi="Arial" w:cs="Arial"/>
          <w:b/>
          <w:bCs/>
          <w:sz w:val="20"/>
          <w:szCs w:val="20"/>
        </w:rPr>
        <w:t>Typ 2 Diabetes</w:t>
      </w:r>
      <w:r>
        <w:rPr>
          <w:rFonts w:ascii="Arial" w:hAnsi="Arial" w:cs="Arial"/>
          <w:sz w:val="20"/>
          <w:szCs w:val="20"/>
        </w:rPr>
        <w:t xml:space="preserve"> nehmen in der Regel bei Ihrem Hausarzt an den DMP Kontrollen teil. Wir benötigen regelmäßig einen Nachweis, </w:t>
      </w:r>
      <w:proofErr w:type="spellStart"/>
      <w:r>
        <w:rPr>
          <w:rFonts w:ascii="Arial" w:hAnsi="Arial" w:cs="Arial"/>
          <w:sz w:val="20"/>
          <w:szCs w:val="20"/>
        </w:rPr>
        <w:t>daß</w:t>
      </w:r>
      <w:proofErr w:type="spellEnd"/>
      <w:r>
        <w:rPr>
          <w:rFonts w:ascii="Arial" w:hAnsi="Arial" w:cs="Arial"/>
          <w:sz w:val="20"/>
          <w:szCs w:val="20"/>
        </w:rPr>
        <w:t xml:space="preserve"> Sie noch im DMP sind. Hierzu gibt es 2 Möglichkeiten</w:t>
      </w:r>
    </w:p>
    <w:p w14:paraId="69240686" w14:textId="77777777" w:rsidR="000E2286" w:rsidRDefault="000E2286" w:rsidP="000E2286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bringen von ihrem Hausarzt eine Überweisung mit auf der er vermerkt </w:t>
      </w:r>
      <w:proofErr w:type="spellStart"/>
      <w:r>
        <w:rPr>
          <w:rFonts w:ascii="Arial" w:hAnsi="Arial" w:cs="Arial"/>
          <w:sz w:val="20"/>
          <w:szCs w:val="20"/>
        </w:rPr>
        <w:t>daß</w:t>
      </w:r>
      <w:proofErr w:type="spellEnd"/>
      <w:r>
        <w:rPr>
          <w:rFonts w:ascii="Arial" w:hAnsi="Arial" w:cs="Arial"/>
          <w:sz w:val="20"/>
          <w:szCs w:val="20"/>
        </w:rPr>
        <w:t xml:space="preserve"> sie am DMP Typ 2 teilnehmen</w:t>
      </w:r>
    </w:p>
    <w:p w14:paraId="261B2CEE" w14:textId="77777777" w:rsidR="000E2286" w:rsidRDefault="000E2286" w:rsidP="000E2286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bringen bitte immer den Ihnen vom Hausarzt ausgehändigten DMP Folgedokumentationsbogen mit, damit wir Ihn als DMP Nachweis einscannen können</w:t>
      </w:r>
    </w:p>
    <w:p w14:paraId="7B976FAA" w14:textId="77777777" w:rsidR="000E2286" w:rsidRDefault="000E2286" w:rsidP="000E2286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Sollten Sie bei Ihrer Vorstellung bei uns noch nicht im DMP eingeschrieben sein, </w:t>
      </w:r>
      <w:proofErr w:type="spellStart"/>
      <w:r>
        <w:rPr>
          <w:rFonts w:ascii="Arial" w:hAnsi="Arial" w:cs="Arial"/>
          <w:sz w:val="20"/>
          <w:szCs w:val="20"/>
        </w:rPr>
        <w:t>bzw</w:t>
      </w:r>
      <w:proofErr w:type="spellEnd"/>
      <w:r>
        <w:rPr>
          <w:rFonts w:ascii="Arial" w:hAnsi="Arial" w:cs="Arial"/>
          <w:sz w:val="20"/>
          <w:szCs w:val="20"/>
        </w:rPr>
        <w:t xml:space="preserve"> es ist unklar ob sie eingeschrieben sind oder nicht, dann würden wir sie in unserer Praxis unmittelbar in das DMP Diabetes mellitus Typ 2 einschreiben um die Behandlung in unserer Praxis zu ermöglichen. Gerne können sie dann später </w:t>
      </w:r>
      <w:proofErr w:type="spellStart"/>
      <w:r>
        <w:rPr>
          <w:rFonts w:ascii="Arial" w:hAnsi="Arial" w:cs="Arial"/>
          <w:sz w:val="20"/>
          <w:szCs w:val="20"/>
        </w:rPr>
        <w:t>ggf</w:t>
      </w:r>
      <w:proofErr w:type="spellEnd"/>
      <w:r>
        <w:rPr>
          <w:rFonts w:ascii="Arial" w:hAnsi="Arial" w:cs="Arial"/>
          <w:sz w:val="20"/>
          <w:szCs w:val="20"/>
        </w:rPr>
        <w:t xml:space="preserve"> in Absprache mit dem Hausarzt die weiteren DMP Kontrollen dort  machen.</w:t>
      </w:r>
    </w:p>
    <w:p w14:paraId="7BA3B85A" w14:textId="77777777" w:rsidR="00E27C61" w:rsidRDefault="000E2286" w:rsidP="001F72BB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Patientinnen mit </w:t>
      </w:r>
      <w:proofErr w:type="spellStart"/>
      <w:r w:rsidRPr="004B5000">
        <w:rPr>
          <w:rFonts w:ascii="Arial" w:hAnsi="Arial" w:cs="Arial"/>
          <w:b/>
          <w:bCs/>
          <w:sz w:val="20"/>
          <w:szCs w:val="20"/>
        </w:rPr>
        <w:t>Gestationsdiabetes</w:t>
      </w:r>
      <w:proofErr w:type="spellEnd"/>
      <w:r w:rsidRPr="004B50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ändert sich vorerst nichts. Hier </w:t>
      </w:r>
      <w:r w:rsidR="004B5000">
        <w:rPr>
          <w:rFonts w:ascii="Arial" w:hAnsi="Arial" w:cs="Arial"/>
          <w:sz w:val="20"/>
          <w:szCs w:val="20"/>
        </w:rPr>
        <w:t>werden wir für Sie direkt bei Ihrer Krankenkasse die individuelle Kostenvereinbarung beantragen.</w:t>
      </w:r>
    </w:p>
    <w:p w14:paraId="52E44E9A" w14:textId="77777777" w:rsidR="004B5000" w:rsidRDefault="004B5000" w:rsidP="001F72BB">
      <w:pPr>
        <w:pStyle w:val="StandardWeb"/>
        <w:rPr>
          <w:rFonts w:ascii="Arial" w:hAnsi="Arial" w:cs="Arial"/>
          <w:sz w:val="20"/>
          <w:szCs w:val="20"/>
        </w:rPr>
      </w:pPr>
    </w:p>
    <w:p w14:paraId="1BA8582B" w14:textId="77777777" w:rsidR="001F72BB" w:rsidRDefault="001F72BB" w:rsidP="001F72BB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bitten um Ihre </w:t>
      </w:r>
      <w:proofErr w:type="spellStart"/>
      <w:r>
        <w:rPr>
          <w:rFonts w:ascii="Arial" w:hAnsi="Arial" w:cs="Arial"/>
          <w:sz w:val="20"/>
          <w:szCs w:val="20"/>
        </w:rPr>
        <w:t>Unterstützung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</w:p>
    <w:p w14:paraId="244B2484" w14:textId="77777777" w:rsidR="001F72BB" w:rsidRPr="004B5000" w:rsidRDefault="004B5000" w:rsidP="001F72BB">
      <w:pPr>
        <w:pStyle w:val="StandardWeb"/>
        <w:rPr>
          <w:rFonts w:ascii="Cavolini" w:hAnsi="Cavolini" w:cs="Cavolini"/>
          <w:b/>
          <w:bCs/>
          <w:sz w:val="28"/>
          <w:szCs w:val="28"/>
        </w:rPr>
      </w:pPr>
      <w:r w:rsidRPr="004B5000">
        <w:rPr>
          <w:rFonts w:ascii="Cavolini" w:hAnsi="Cavolini" w:cs="Cavolini"/>
          <w:b/>
          <w:bCs/>
          <w:sz w:val="28"/>
          <w:szCs w:val="28"/>
        </w:rPr>
        <w:t xml:space="preserve">Ihr Diabetesteam </w:t>
      </w:r>
    </w:p>
    <w:sectPr w:rsidR="001F72BB" w:rsidRPr="004B500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E377" w14:textId="77777777" w:rsidR="00FC388F" w:rsidRDefault="00FC388F" w:rsidP="003B5075">
      <w:pPr>
        <w:spacing w:after="0" w:line="240" w:lineRule="auto"/>
      </w:pPr>
      <w:r>
        <w:separator/>
      </w:r>
    </w:p>
  </w:endnote>
  <w:endnote w:type="continuationSeparator" w:id="0">
    <w:p w14:paraId="0A94BD10" w14:textId="77777777" w:rsidR="00FC388F" w:rsidRDefault="00FC388F" w:rsidP="003B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volini">
    <w:altName w:val="Courier New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8560" w14:textId="77777777" w:rsidR="003B5075" w:rsidRDefault="001D459B" w:rsidP="004F6C3B">
    <w:pPr>
      <w:pStyle w:val="Fuzeile"/>
    </w:pPr>
    <w:r w:rsidRPr="00CF14B1">
      <w:rPr>
        <w:noProof/>
        <w:lang w:eastAsia="de-DE"/>
      </w:rPr>
      <w:drawing>
        <wp:inline distT="0" distB="0" distL="0" distR="0" wp14:anchorId="770BA12A" wp14:editId="1432CF0F">
          <wp:extent cx="5740400" cy="609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3925" w14:textId="77777777" w:rsidR="00FC388F" w:rsidRDefault="00FC388F" w:rsidP="003B5075">
      <w:pPr>
        <w:spacing w:after="0" w:line="240" w:lineRule="auto"/>
      </w:pPr>
      <w:r>
        <w:separator/>
      </w:r>
    </w:p>
  </w:footnote>
  <w:footnote w:type="continuationSeparator" w:id="0">
    <w:p w14:paraId="785DF3D9" w14:textId="77777777" w:rsidR="00FC388F" w:rsidRDefault="00FC388F" w:rsidP="003B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74F4" w14:textId="77777777" w:rsidR="003B5075" w:rsidRDefault="001D459B" w:rsidP="004F6C3B">
    <w:pPr>
      <w:pStyle w:val="Kopfzeile"/>
      <w:tabs>
        <w:tab w:val="left" w:pos="0"/>
      </w:tabs>
    </w:pPr>
    <w:r w:rsidRPr="00CF14B1">
      <w:rPr>
        <w:noProof/>
        <w:lang w:eastAsia="de-DE"/>
      </w:rPr>
      <w:drawing>
        <wp:inline distT="0" distB="0" distL="0" distR="0" wp14:anchorId="518F1418" wp14:editId="7902AF4A">
          <wp:extent cx="6057900" cy="889000"/>
          <wp:effectExtent l="0" t="0" r="12700" b="0"/>
          <wp:docPr id="2" name="Bild 4" descr="N:\Druckvorlagen\Briefkopf Isenbart\dzlh-briefbogen-kopfzeile-farbig-1801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N:\Druckvorlagen\Briefkopf Isenbart\dzlh-briefbogen-kopfzeile-farbig-1801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BC0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F6D61"/>
    <w:multiLevelType w:val="hybridMultilevel"/>
    <w:tmpl w:val="C9BE3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949B5-0AE5-4BC6-99DC-2EE72163A1A9}"/>
    <w:docVar w:name="dgnword-eventsink" w:val="95711184"/>
  </w:docVars>
  <w:rsids>
    <w:rsidRoot w:val="000654CF"/>
    <w:rsid w:val="00026DCB"/>
    <w:rsid w:val="000654CF"/>
    <w:rsid w:val="0009471C"/>
    <w:rsid w:val="000E2286"/>
    <w:rsid w:val="00114514"/>
    <w:rsid w:val="001D459B"/>
    <w:rsid w:val="001F72BB"/>
    <w:rsid w:val="00257611"/>
    <w:rsid w:val="002B0F4F"/>
    <w:rsid w:val="0030425C"/>
    <w:rsid w:val="00333C88"/>
    <w:rsid w:val="003B5075"/>
    <w:rsid w:val="004028FB"/>
    <w:rsid w:val="00484967"/>
    <w:rsid w:val="004B5000"/>
    <w:rsid w:val="004F6C3B"/>
    <w:rsid w:val="0053538F"/>
    <w:rsid w:val="00536CB3"/>
    <w:rsid w:val="0054607A"/>
    <w:rsid w:val="00652565"/>
    <w:rsid w:val="00654A18"/>
    <w:rsid w:val="00675A9F"/>
    <w:rsid w:val="00713400"/>
    <w:rsid w:val="00743B30"/>
    <w:rsid w:val="0077122D"/>
    <w:rsid w:val="007A52E7"/>
    <w:rsid w:val="007D1324"/>
    <w:rsid w:val="007F20A0"/>
    <w:rsid w:val="00865B7A"/>
    <w:rsid w:val="00957C89"/>
    <w:rsid w:val="00975854"/>
    <w:rsid w:val="00981DAA"/>
    <w:rsid w:val="009C4391"/>
    <w:rsid w:val="00B227B8"/>
    <w:rsid w:val="00B27551"/>
    <w:rsid w:val="00B3604B"/>
    <w:rsid w:val="00C51D78"/>
    <w:rsid w:val="00C66473"/>
    <w:rsid w:val="00C70712"/>
    <w:rsid w:val="00D02174"/>
    <w:rsid w:val="00D22EE8"/>
    <w:rsid w:val="00DD0533"/>
    <w:rsid w:val="00DE5FC9"/>
    <w:rsid w:val="00E27C61"/>
    <w:rsid w:val="00E517CB"/>
    <w:rsid w:val="00E808EF"/>
    <w:rsid w:val="00EB1473"/>
    <w:rsid w:val="00EF59A2"/>
    <w:rsid w:val="00FA654E"/>
    <w:rsid w:val="00FC0E40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55C5"/>
  <w15:docId w15:val="{88A1782F-D19E-6B42-BA34-C0687B4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C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50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5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507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5FC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F7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chzimmer2\Desktop\Briefpapier%20mit%20isenbart%20april%2020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C:\Users\sprechzimmer2\Desktop\Briefpapier mit isenbart april 2018.dotx</Template>
  <TotalTime>0</TotalTime>
  <Pages>1</Pages>
  <Words>296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sprechzimmer2</dc:creator>
  <cp:lastModifiedBy>Ein Microsoft Office-Anwender</cp:lastModifiedBy>
  <cp:revision>2</cp:revision>
  <cp:lastPrinted>2019-12-05T08:25:00Z</cp:lastPrinted>
  <dcterms:created xsi:type="dcterms:W3CDTF">2020-06-28T13:47:00Z</dcterms:created>
  <dcterms:modified xsi:type="dcterms:W3CDTF">2020-06-28T13:47:00Z</dcterms:modified>
</cp:coreProperties>
</file>